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CF97" w14:textId="23EA853A" w:rsidR="00B41E01" w:rsidRPr="00B41E01" w:rsidRDefault="00B41E01" w:rsidP="00B41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cs-CZ"/>
          <w14:ligatures w14:val="none"/>
        </w:rPr>
      </w:pPr>
      <w:r w:rsidRPr="00B41E01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cs-CZ"/>
          <w14:ligatures w14:val="none"/>
        </w:rPr>
        <w:t>POŠTA MOCHTÍN</w:t>
      </w:r>
    </w:p>
    <w:p w14:paraId="01E52E1C" w14:textId="4E4FDAD8" w:rsidR="00B41E01" w:rsidRPr="00B41E01" w:rsidRDefault="00B41E01" w:rsidP="00B41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B41E0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Upravená otevírací doba provozovny</w:t>
      </w:r>
      <w:r w:rsidRPr="00B41E0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ve dnech 9.2. – 16.2.2024</w:t>
      </w:r>
    </w:p>
    <w:p w14:paraId="67DC9C8E" w14:textId="2C68B914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>Pá</w:t>
      </w:r>
      <w:r w:rsidRPr="00B41E01"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> </w:t>
      </w:r>
      <w:r w:rsidRPr="00B41E01"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 xml:space="preserve">9.2. 2024          </w:t>
      </w:r>
      <w:r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 xml:space="preserve"> </w:t>
      </w:r>
      <w:r w:rsidRPr="00B41E01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cs-CZ"/>
          <w14:ligatures w14:val="none"/>
        </w:rPr>
        <w:t>13:00 – 16:00</w:t>
      </w:r>
    </w:p>
    <w:p w14:paraId="73F36538" w14:textId="7E9DF9D1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 xml:space="preserve">Po </w:t>
      </w:r>
      <w:r w:rsidRPr="00B41E01"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 xml:space="preserve">12.2.2024          </w:t>
      </w:r>
      <w:r w:rsidRPr="00B41E01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cs-CZ"/>
          <w14:ligatures w14:val="none"/>
        </w:rPr>
        <w:t>08:00 – 11:00</w:t>
      </w:r>
    </w:p>
    <w:p w14:paraId="3F308420" w14:textId="62EC8E8B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 xml:space="preserve">Út </w:t>
      </w:r>
      <w:r w:rsidRPr="00B41E01"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 xml:space="preserve">13.2.2024          </w:t>
      </w:r>
      <w:r w:rsidRPr="00B41E01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cs-CZ"/>
          <w14:ligatures w14:val="none"/>
        </w:rPr>
        <w:t>13:00 – 16:00</w:t>
      </w:r>
    </w:p>
    <w:p w14:paraId="6EE6D054" w14:textId="68DE36B0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 xml:space="preserve">St </w:t>
      </w:r>
      <w:r w:rsidRPr="00B41E01"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>14.2.2024</w:t>
      </w:r>
      <w:r w:rsidRPr="00B41E01"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 xml:space="preserve">    </w:t>
      </w:r>
      <w:r w:rsidRPr="00B41E01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cs-CZ"/>
          <w14:ligatures w14:val="none"/>
        </w:rPr>
        <w:t>08:00 – 11:00</w:t>
      </w:r>
    </w:p>
    <w:p w14:paraId="64C7A82B" w14:textId="7240FC84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 xml:space="preserve">Čt </w:t>
      </w:r>
      <w:r w:rsidRPr="00B41E01"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 xml:space="preserve">15.2.2024          </w:t>
      </w:r>
      <w:r w:rsidRPr="00B41E01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cs-CZ"/>
          <w14:ligatures w14:val="none"/>
        </w:rPr>
        <w:t>13:00 – 16:00</w:t>
      </w:r>
    </w:p>
    <w:p w14:paraId="68AAE068" w14:textId="1E581F68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 xml:space="preserve">Pá </w:t>
      </w:r>
      <w:r w:rsidRPr="00B41E01">
        <w:rPr>
          <w:rFonts w:ascii="Times New Roman" w:eastAsia="Times New Roman" w:hAnsi="Times New Roman" w:cs="Times New Roman"/>
          <w:kern w:val="0"/>
          <w:sz w:val="44"/>
          <w:szCs w:val="44"/>
          <w:lang w:eastAsia="cs-CZ"/>
          <w14:ligatures w14:val="none"/>
        </w:rPr>
        <w:t xml:space="preserve">16.2.2024          </w:t>
      </w:r>
      <w:r w:rsidRPr="00B41E01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cs-CZ"/>
          <w14:ligatures w14:val="none"/>
        </w:rPr>
        <w:t>13:00 – 16:00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</w:p>
    <w:p w14:paraId="1A6076B0" w14:textId="688B63DD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FD814B1" w14:textId="642D9B16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1E01">
        <w:rPr>
          <w:rFonts w:ascii="Arial" w:eastAsia="Times New Roman" w:hAnsi="Arial" w:cs="Arial"/>
          <w:noProof/>
          <w:color w:val="002776"/>
          <w:kern w:val="0"/>
          <w:sz w:val="18"/>
          <w:szCs w:val="18"/>
          <w:lang w:eastAsia="cs-CZ"/>
          <w14:ligatures w14:val="none"/>
        </w:rPr>
        <w:drawing>
          <wp:inline distT="0" distB="0" distL="0" distR="0" wp14:anchorId="1573BA4F" wp14:editId="79AEEDB3">
            <wp:extent cx="1438275" cy="180975"/>
            <wp:effectExtent l="0" t="0" r="9525" b="9525"/>
            <wp:docPr id="1471248010" name="Obrázek 3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EA57D" w14:textId="77777777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1E01">
        <w:rPr>
          <w:rFonts w:ascii="Times New Roman" w:eastAsia="Times New Roman" w:hAnsi="Times New Roman" w:cs="Times New Roman"/>
          <w:b/>
          <w:bCs/>
          <w:color w:val="002776"/>
          <w:kern w:val="0"/>
          <w:sz w:val="24"/>
          <w:szCs w:val="24"/>
          <w:lang w:eastAsia="cs-CZ"/>
          <w14:ligatures w14:val="none"/>
        </w:rPr>
        <w:t xml:space="preserve">Naděžda </w:t>
      </w:r>
      <w:proofErr w:type="spellStart"/>
      <w:r w:rsidRPr="00B41E01">
        <w:rPr>
          <w:rFonts w:ascii="Times New Roman" w:eastAsia="Times New Roman" w:hAnsi="Times New Roman" w:cs="Times New Roman"/>
          <w:b/>
          <w:bCs/>
          <w:color w:val="002776"/>
          <w:kern w:val="0"/>
          <w:sz w:val="24"/>
          <w:szCs w:val="24"/>
          <w:lang w:eastAsia="cs-CZ"/>
          <w14:ligatures w14:val="none"/>
        </w:rPr>
        <w:t>Zollpriesterová</w:t>
      </w:r>
      <w:proofErr w:type="spellEnd"/>
    </w:p>
    <w:p w14:paraId="643F9F6C" w14:textId="77777777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1E01">
        <w:rPr>
          <w:rFonts w:ascii="Times New Roman" w:eastAsia="Times New Roman" w:hAnsi="Times New Roman" w:cs="Times New Roman"/>
          <w:color w:val="002776"/>
          <w:kern w:val="0"/>
          <w:sz w:val="24"/>
          <w:szCs w:val="24"/>
          <w:lang w:eastAsia="cs-CZ"/>
          <w14:ligatures w14:val="none"/>
        </w:rPr>
        <w:t>Vedoucí oblastní pošty</w:t>
      </w:r>
    </w:p>
    <w:p w14:paraId="77D3EB77" w14:textId="77777777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1E01">
        <w:rPr>
          <w:rFonts w:ascii="Times New Roman" w:eastAsia="Times New Roman" w:hAnsi="Times New Roman" w:cs="Times New Roman"/>
          <w:color w:val="002776"/>
          <w:kern w:val="0"/>
          <w:sz w:val="24"/>
          <w:szCs w:val="24"/>
          <w:lang w:eastAsia="cs-CZ"/>
          <w14:ligatures w14:val="none"/>
        </w:rPr>
        <w:t>Klatovy 1</w:t>
      </w:r>
    </w:p>
    <w:p w14:paraId="17FD3064" w14:textId="77777777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5" w:history="1">
        <w:r w:rsidRPr="00B41E0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zollpriesterova.nadezda@cpost.cz</w:t>
        </w:r>
      </w:hyperlink>
    </w:p>
    <w:p w14:paraId="67361F0D" w14:textId="77777777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1E01">
        <w:rPr>
          <w:rFonts w:ascii="Times New Roman" w:eastAsia="Times New Roman" w:hAnsi="Times New Roman" w:cs="Times New Roman"/>
          <w:color w:val="002776"/>
          <w:kern w:val="0"/>
          <w:sz w:val="24"/>
          <w:szCs w:val="24"/>
          <w:lang w:eastAsia="cs-CZ"/>
          <w14:ligatures w14:val="none"/>
        </w:rPr>
        <w:t>Tel.: +420 954 330 230</w:t>
      </w:r>
    </w:p>
    <w:p w14:paraId="46C078B6" w14:textId="44A3786E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1E01">
        <w:rPr>
          <w:rFonts w:ascii="Times New Roman" w:eastAsia="Times New Roman" w:hAnsi="Times New Roman" w:cs="Times New Roman"/>
          <w:color w:val="002776"/>
          <w:kern w:val="0"/>
          <w:sz w:val="24"/>
          <w:szCs w:val="24"/>
          <w:lang w:eastAsia="cs-CZ"/>
          <w14:ligatures w14:val="none"/>
        </w:rPr>
        <w:t>GSM: +420 733 611 227 </w:t>
      </w:r>
    </w:p>
    <w:p w14:paraId="60E3A898" w14:textId="77777777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1E01">
        <w:rPr>
          <w:rFonts w:ascii="Times New Roman" w:eastAsia="Times New Roman" w:hAnsi="Times New Roman" w:cs="Times New Roman"/>
          <w:color w:val="002776"/>
          <w:kern w:val="0"/>
          <w:sz w:val="24"/>
          <w:szCs w:val="24"/>
          <w:lang w:eastAsia="cs-CZ"/>
          <w14:ligatures w14:val="none"/>
        </w:rPr>
        <w:t xml:space="preserve">Česká pošta, </w:t>
      </w:r>
      <w:proofErr w:type="spellStart"/>
      <w:r w:rsidRPr="00B41E01">
        <w:rPr>
          <w:rFonts w:ascii="Times New Roman" w:eastAsia="Times New Roman" w:hAnsi="Times New Roman" w:cs="Times New Roman"/>
          <w:color w:val="002776"/>
          <w:kern w:val="0"/>
          <w:sz w:val="24"/>
          <w:szCs w:val="24"/>
          <w:lang w:eastAsia="cs-CZ"/>
          <w14:ligatures w14:val="none"/>
        </w:rPr>
        <w:t>s.p</w:t>
      </w:r>
      <w:proofErr w:type="spellEnd"/>
      <w:r w:rsidRPr="00B41E01">
        <w:rPr>
          <w:rFonts w:ascii="Times New Roman" w:eastAsia="Times New Roman" w:hAnsi="Times New Roman" w:cs="Times New Roman"/>
          <w:color w:val="002776"/>
          <w:kern w:val="0"/>
          <w:sz w:val="24"/>
          <w:szCs w:val="24"/>
          <w:lang w:eastAsia="cs-CZ"/>
          <w14:ligatures w14:val="none"/>
        </w:rPr>
        <w:t>.</w:t>
      </w:r>
    </w:p>
    <w:p w14:paraId="18C7BE31" w14:textId="77777777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1E01">
        <w:rPr>
          <w:rFonts w:ascii="Times New Roman" w:eastAsia="Times New Roman" w:hAnsi="Times New Roman" w:cs="Times New Roman"/>
          <w:color w:val="002776"/>
          <w:kern w:val="0"/>
          <w:sz w:val="24"/>
          <w:szCs w:val="24"/>
          <w:lang w:eastAsia="cs-CZ"/>
          <w14:ligatures w14:val="none"/>
        </w:rPr>
        <w:t>Pošta Klatovy 1</w:t>
      </w:r>
    </w:p>
    <w:p w14:paraId="41D811A7" w14:textId="77777777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1E01">
        <w:rPr>
          <w:rFonts w:ascii="Times New Roman" w:eastAsia="Times New Roman" w:hAnsi="Times New Roman" w:cs="Times New Roman"/>
          <w:color w:val="002776"/>
          <w:kern w:val="0"/>
          <w:sz w:val="24"/>
          <w:szCs w:val="24"/>
          <w:lang w:eastAsia="cs-CZ"/>
          <w14:ligatures w14:val="none"/>
        </w:rPr>
        <w:t>Nádražní 89/III</w:t>
      </w:r>
    </w:p>
    <w:p w14:paraId="7B949A12" w14:textId="2910C54E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1E01">
        <w:rPr>
          <w:rFonts w:ascii="Times New Roman" w:eastAsia="Times New Roman" w:hAnsi="Times New Roman" w:cs="Times New Roman"/>
          <w:color w:val="002776"/>
          <w:kern w:val="0"/>
          <w:sz w:val="24"/>
          <w:szCs w:val="24"/>
          <w:lang w:eastAsia="cs-CZ"/>
          <w14:ligatures w14:val="none"/>
        </w:rPr>
        <w:t>339 01 Klatovy 1</w:t>
      </w:r>
    </w:p>
    <w:p w14:paraId="1F4487CD" w14:textId="036E15B6" w:rsidR="00B41E01" w:rsidRPr="00B41E01" w:rsidRDefault="00B41E01" w:rsidP="00B41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41E01">
        <w:rPr>
          <w:rFonts w:ascii="Times New Roman" w:eastAsia="Times New Roman" w:hAnsi="Times New Roman" w:cs="Times New Roman"/>
          <w:noProof/>
          <w:color w:val="002776"/>
          <w:kern w:val="0"/>
          <w:sz w:val="24"/>
          <w:szCs w:val="24"/>
          <w:u w:val="single"/>
          <w:lang w:eastAsia="cs-CZ"/>
          <w14:ligatures w14:val="none"/>
        </w:rPr>
        <w:drawing>
          <wp:inline distT="0" distB="0" distL="0" distR="0" wp14:anchorId="13BF144F" wp14:editId="55BFF5A5">
            <wp:extent cx="638175" cy="466725"/>
            <wp:effectExtent l="0" t="0" r="9525" b="9525"/>
            <wp:docPr id="1747195503" name="Obrázek 2" descr="FPzdrav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Pzdrav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E01">
        <w:rPr>
          <w:rFonts w:ascii="Times New Roman" w:eastAsia="Times New Roman" w:hAnsi="Times New Roman" w:cs="Times New Roman"/>
          <w:color w:val="7F7F7F"/>
          <w:kern w:val="0"/>
          <w:sz w:val="24"/>
          <w:szCs w:val="24"/>
          <w:lang w:eastAsia="cs-CZ"/>
          <w14:ligatures w14:val="none"/>
        </w:rPr>
        <w:t xml:space="preserve">         </w:t>
      </w:r>
      <w:r w:rsidRPr="00B41E01">
        <w:rPr>
          <w:rFonts w:ascii="Times New Roman" w:eastAsia="Times New Roman" w:hAnsi="Times New Roman" w:cs="Times New Roman"/>
          <w:noProof/>
          <w:color w:val="002776"/>
          <w:kern w:val="0"/>
          <w:sz w:val="24"/>
          <w:szCs w:val="24"/>
          <w:u w:val="single"/>
          <w:lang w:eastAsia="cs-CZ"/>
          <w14:ligatures w14:val="none"/>
        </w:rPr>
        <w:drawing>
          <wp:inline distT="0" distB="0" distL="0" distR="0" wp14:anchorId="247AE99A" wp14:editId="6B19320C">
            <wp:extent cx="1390650" cy="438150"/>
            <wp:effectExtent l="0" t="0" r="0" b="0"/>
            <wp:docPr id="1465256526" name="Obrázek 1" descr="nada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E01" w:rsidRPr="00B4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01"/>
    <w:rsid w:val="00B41E01"/>
    <w:rsid w:val="00D8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9E9B"/>
  <w15:chartTrackingRefBased/>
  <w15:docId w15:val="{F841D8F9-55A7-4BD8-BFB2-A1468F8D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1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ceceskeposty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aposta.cz/-/ceska-posta-ziskala-uz-podruhe-oceneni-firma-pro-zdrav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ollpriesterova.nadezda@cpost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Steininger</dc:creator>
  <cp:keywords/>
  <dc:description/>
  <cp:lastModifiedBy>Vítězslav Steininger</cp:lastModifiedBy>
  <cp:revision>1</cp:revision>
  <cp:lastPrinted>2024-02-07T15:27:00Z</cp:lastPrinted>
  <dcterms:created xsi:type="dcterms:W3CDTF">2024-02-07T15:18:00Z</dcterms:created>
  <dcterms:modified xsi:type="dcterms:W3CDTF">2024-02-07T15:27:00Z</dcterms:modified>
</cp:coreProperties>
</file>